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43" w:rsidRDefault="00026E43" w:rsidP="00026E4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Infusion Pumps Used Outside Patient Rooms – ICU</w:t>
      </w:r>
    </w:p>
    <w:p w:rsidR="00026E43" w:rsidRDefault="00026E43" w:rsidP="00026E43">
      <w:pPr>
        <w:pStyle w:val="NoSpacing"/>
        <w:jc w:val="center"/>
        <w:rPr>
          <w:b/>
          <w:sz w:val="24"/>
          <w:szCs w:val="24"/>
        </w:rPr>
      </w:pPr>
    </w:p>
    <w:p w:rsidR="00026E43" w:rsidRDefault="00026E43" w:rsidP="00026E4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</w:t>
      </w:r>
      <w:r w:rsidR="00434DC2">
        <w:rPr>
          <w:b/>
          <w:sz w:val="24"/>
          <w:szCs w:val="24"/>
        </w:rPr>
        <w:t xml:space="preserve"> – VACANT ROOM</w:t>
      </w:r>
      <w:bookmarkStart w:id="0" w:name="_GoBack"/>
      <w:bookmarkEnd w:id="0"/>
    </w:p>
    <w:p w:rsidR="00026E43" w:rsidRDefault="00026E43" w:rsidP="00026E43">
      <w:pPr>
        <w:pStyle w:val="NoSpacing"/>
        <w:jc w:val="center"/>
        <w:rPr>
          <w:b/>
          <w:sz w:val="24"/>
          <w:szCs w:val="24"/>
        </w:rPr>
      </w:pPr>
    </w:p>
    <w:p w:rsidR="00026E43" w:rsidRDefault="00026E43" w:rsidP="00026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 process for cleaning pump(s) moved from inside to outside a patient’s room.</w:t>
      </w:r>
    </w:p>
    <w:p w:rsidR="00026E43" w:rsidRDefault="00026E43" w:rsidP="00026E43">
      <w:pPr>
        <w:pStyle w:val="NoSpacing"/>
        <w:rPr>
          <w:sz w:val="24"/>
          <w:szCs w:val="24"/>
        </w:rPr>
      </w:pPr>
    </w:p>
    <w:p w:rsidR="00026E43" w:rsidRDefault="00026E43" w:rsidP="00026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adequate location/number of outlets/plugs in hallway outside patient’s room.</w:t>
      </w:r>
    </w:p>
    <w:p w:rsidR="00026E43" w:rsidRDefault="00026E43" w:rsidP="00026E43">
      <w:pPr>
        <w:pStyle w:val="ListParagraph"/>
        <w:rPr>
          <w:sz w:val="24"/>
          <w:szCs w:val="24"/>
        </w:rPr>
      </w:pPr>
    </w:p>
    <w:p w:rsidR="00026E43" w:rsidRDefault="00026E43" w:rsidP="00026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best location for pump(s) outside patient’s room.</w:t>
      </w:r>
    </w:p>
    <w:p w:rsidR="00026E43" w:rsidRDefault="00026E43" w:rsidP="00026E43">
      <w:pPr>
        <w:pStyle w:val="ListParagraph"/>
        <w:rPr>
          <w:sz w:val="24"/>
          <w:szCs w:val="24"/>
        </w:rPr>
      </w:pPr>
    </w:p>
    <w:p w:rsidR="00026E43" w:rsidRDefault="00026E43" w:rsidP="00026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best location for tubing to ensure door will close.</w:t>
      </w:r>
    </w:p>
    <w:p w:rsidR="00026E43" w:rsidRDefault="00026E43" w:rsidP="00026E43">
      <w:pPr>
        <w:pStyle w:val="ListParagraph"/>
        <w:rPr>
          <w:sz w:val="24"/>
          <w:szCs w:val="24"/>
        </w:rPr>
      </w:pPr>
    </w:p>
    <w:p w:rsidR="00026E43" w:rsidRDefault="00026E43" w:rsidP="00026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 best method for securing tubing </w:t>
      </w:r>
      <w:proofErr w:type="gramStart"/>
      <w:r>
        <w:rPr>
          <w:sz w:val="24"/>
          <w:szCs w:val="24"/>
        </w:rPr>
        <w:t>to  avoid</w:t>
      </w:r>
      <w:proofErr w:type="gramEnd"/>
      <w:r>
        <w:rPr>
          <w:sz w:val="24"/>
          <w:szCs w:val="24"/>
        </w:rPr>
        <w:t xml:space="preserve"> trips, falls, accidental removal of IV, etc.</w:t>
      </w:r>
    </w:p>
    <w:p w:rsidR="00026E43" w:rsidRDefault="00026E43" w:rsidP="00026E43">
      <w:pPr>
        <w:pStyle w:val="ListParagraph"/>
        <w:rPr>
          <w:sz w:val="24"/>
          <w:szCs w:val="24"/>
        </w:rPr>
      </w:pPr>
    </w:p>
    <w:p w:rsidR="00026E43" w:rsidRDefault="00026E43" w:rsidP="00026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best process for bar code scanning (patient armband, medication, </w:t>
      </w:r>
      <w:proofErr w:type="gramStart"/>
      <w:r>
        <w:rPr>
          <w:sz w:val="24"/>
          <w:szCs w:val="24"/>
        </w:rPr>
        <w:t>pump</w:t>
      </w:r>
      <w:proofErr w:type="gramEnd"/>
      <w:r>
        <w:rPr>
          <w:sz w:val="24"/>
          <w:szCs w:val="24"/>
        </w:rPr>
        <w:t>).</w:t>
      </w:r>
    </w:p>
    <w:p w:rsidR="00026E43" w:rsidRDefault="00026E43" w:rsidP="00026E43">
      <w:pPr>
        <w:pStyle w:val="ListParagraph"/>
        <w:rPr>
          <w:sz w:val="24"/>
          <w:szCs w:val="24"/>
        </w:rPr>
      </w:pPr>
    </w:p>
    <w:p w:rsidR="00026E43" w:rsidRDefault="00026E43" w:rsidP="00026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process for labeling pump with patient’s name and DOB.</w:t>
      </w:r>
    </w:p>
    <w:p w:rsidR="00026E43" w:rsidRDefault="00026E43" w:rsidP="00026E43">
      <w:pPr>
        <w:pStyle w:val="ListParagraph"/>
        <w:rPr>
          <w:sz w:val="24"/>
          <w:szCs w:val="24"/>
        </w:rPr>
      </w:pPr>
    </w:p>
    <w:p w:rsidR="00026E43" w:rsidRPr="00026E43" w:rsidRDefault="00026E43" w:rsidP="00026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 criteria for using/not using infusion pumps outside patient room.</w:t>
      </w:r>
    </w:p>
    <w:sectPr w:rsidR="00026E43" w:rsidRPr="0002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F92"/>
    <w:multiLevelType w:val="hybridMultilevel"/>
    <w:tmpl w:val="B7FC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43"/>
    <w:rsid w:val="00026E43"/>
    <w:rsid w:val="00434DC2"/>
    <w:rsid w:val="00F3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E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E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Memorial Health Care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Wooten</dc:creator>
  <cp:lastModifiedBy>Cindy Wooten</cp:lastModifiedBy>
  <cp:revision>2</cp:revision>
  <dcterms:created xsi:type="dcterms:W3CDTF">2020-04-06T13:56:00Z</dcterms:created>
  <dcterms:modified xsi:type="dcterms:W3CDTF">2020-04-06T13:56:00Z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2113907372</vt:i4>
  </property>
  <property fmtid="{D5CDD505-2E9C-101B-9397-08002B2CF9AE}" pid="3" name="_NewReviewCycle">
    <vt:lpwstr/>
  </property>
  <property fmtid="{D5CDD505-2E9C-101B-9397-08002B2CF9AE}" pid="4" name="_EmailSubject">
    <vt:lpwstr>COVID-19 Infusion Pumps</vt:lpwstr>
  </property>
  <property fmtid="{D5CDD505-2E9C-101B-9397-08002B2CF9AE}" pid="5" name="_AuthorEmail">
    <vt:lpwstr>Cindy.Wooten@BMHCC.org</vt:lpwstr>
  </property>
  <property fmtid="{D5CDD505-2E9C-101B-9397-08002B2CF9AE}" pid="6" name="_AuthorEmailDisplayName">
    <vt:lpwstr>Cindy Wooten</vt:lpwstr>
  </property>
</Properties>
</file>